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718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ind w:left="0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ANEXA 22: DOCUMENTE PENTRU DECONT PENTRU PARTICIPANȚII LA MOBILITĂȚI DE PREDARE (STA) SAU FORMARE (STT) ÎN ȚĂRILE TERȚE CARE NU SUNT ASOCIATE LA PROGRAM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Date personale</w:t>
      </w: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firstLine="718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</w:t>
      </w:r>
      <w:r w:rsidDel="00000000" w:rsidR="00000000" w:rsidRPr="00000000">
        <w:rPr>
          <w:b w:val="1"/>
          <w:rtl w:val="0"/>
        </w:rPr>
        <w:t xml:space="preserve">u</w:t>
      </w:r>
      <w:r w:rsidDel="00000000" w:rsidR="00000000" w:rsidRPr="00000000">
        <w:rPr>
          <w:b w:val="1"/>
          <w:color w:val="000000"/>
          <w:rtl w:val="0"/>
        </w:rPr>
        <w:t xml:space="preserve">me și prenume:………………...........................................................................................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firstLine="718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Facult</w:t>
      </w:r>
      <w:r w:rsidDel="00000000" w:rsidR="00000000" w:rsidRPr="00000000">
        <w:rPr>
          <w:b w:val="1"/>
          <w:rtl w:val="0"/>
        </w:rPr>
        <w:t xml:space="preserve">atea</w:t>
      </w:r>
      <w:r w:rsidDel="00000000" w:rsidR="00000000" w:rsidRPr="00000000">
        <w:rPr>
          <w:b w:val="1"/>
          <w:color w:val="000000"/>
          <w:rtl w:val="0"/>
        </w:rPr>
        <w:t xml:space="preserve">: …………………………………………………………….......……...................</w:t>
      </w:r>
    </w:p>
    <w:p w:rsidR="00000000" w:rsidDel="00000000" w:rsidP="00000000" w:rsidRDefault="00000000" w:rsidRPr="00000000" w14:paraId="00000009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firstLine="718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Departmentul: ……………………………………………………….......…….....................</w:t>
      </w:r>
    </w:p>
    <w:p w:rsidR="00000000" w:rsidDel="00000000" w:rsidP="00000000" w:rsidRDefault="00000000" w:rsidRPr="00000000" w14:paraId="0000000A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firstLine="718"/>
        <w:rPr>
          <w:b w:val="1"/>
        </w:rPr>
      </w:pPr>
      <w:r w:rsidDel="00000000" w:rsidR="00000000" w:rsidRPr="00000000">
        <w:rPr>
          <w:b w:val="1"/>
          <w:rtl w:val="0"/>
        </w:rPr>
        <w:t xml:space="preserve">Poziție administrativă (dacă e cazul): </w:t>
      </w:r>
      <w:r w:rsidDel="00000000" w:rsidR="00000000" w:rsidRPr="00000000">
        <w:rPr>
          <w:b w:val="1"/>
          <w:color w:val="000000"/>
          <w:rtl w:val="0"/>
        </w:rPr>
        <w:t xml:space="preserve">………………………..........……….………...........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firstLine="718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Vechimea în ULBS:</w:t>
      </w:r>
      <w:r w:rsidDel="00000000" w:rsidR="00000000" w:rsidRPr="00000000">
        <w:rPr>
          <w:b w:val="1"/>
          <w:color w:val="000000"/>
          <w:rtl w:val="0"/>
        </w:rPr>
        <w:t xml:space="preserve"> 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firstLine="718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Mobil</w:t>
      </w:r>
      <w:r w:rsidDel="00000000" w:rsidR="00000000" w:rsidRPr="00000000">
        <w:rPr>
          <w:b w:val="1"/>
          <w:color w:val="000000"/>
          <w:rtl w:val="0"/>
        </w:rPr>
        <w:t xml:space="preserve">: ………………………………………………………....…………..............................</w:t>
      </w:r>
    </w:p>
    <w:p w:rsidR="00000000" w:rsidDel="00000000" w:rsidP="00000000" w:rsidRDefault="00000000" w:rsidRPr="00000000" w14:paraId="0000000D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firstLine="718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E-mail:......................................................................................................................................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Certificat </w:t>
      </w:r>
      <w:r w:rsidDel="00000000" w:rsidR="00000000" w:rsidRPr="00000000">
        <w:rPr>
          <w:rtl w:val="0"/>
        </w:rPr>
        <w:t xml:space="preserve">din partea universității gazdă care să ateste realizarea programului de predare/ formare agreat, precum și perioada de mobilitate;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Acord de predare/ formare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b w:val="1"/>
          <w:rtl w:val="0"/>
        </w:rPr>
        <w:t xml:space="preserve">Staff Mobility for Teaching/ for Training)</w:t>
      </w:r>
      <w:r w:rsidDel="00000000" w:rsidR="00000000" w:rsidRPr="00000000">
        <w:rPr>
          <w:rtl w:val="0"/>
        </w:rPr>
        <w:t xml:space="preserve">, aprobat de către cele două părți;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Raport narativ </w:t>
      </w:r>
      <w:r w:rsidDel="00000000" w:rsidR="00000000" w:rsidRPr="00000000">
        <w:rPr>
          <w:rtl w:val="0"/>
        </w:rPr>
        <w:t xml:space="preserve">asupra activității desfășurate pe perioada mobilității (întocmit de către participant, cu conținut original, în concordanță cu planul din </w:t>
      </w:r>
      <w:r w:rsidDel="00000000" w:rsidR="00000000" w:rsidRPr="00000000">
        <w:rPr>
          <w:i w:val="1"/>
          <w:rtl w:val="0"/>
        </w:rPr>
        <w:t xml:space="preserve">Acordul de predare/ formare</w:t>
      </w: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Declarație de evitare a dublei finanțări</w:t>
        </w:r>
      </w:hyperlink>
      <w:r w:rsidDel="00000000" w:rsidR="00000000" w:rsidRPr="00000000">
        <w:rPr>
          <w:b w:val="1"/>
          <w:rtl w:val="0"/>
        </w:rPr>
        <w:t xml:space="preserve"> 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Dovezi de călătorie </w:t>
      </w:r>
      <w:r w:rsidDel="00000000" w:rsidR="00000000" w:rsidRPr="00000000">
        <w:rPr>
          <w:rtl w:val="0"/>
        </w:rPr>
        <w:t xml:space="preserve">(boarding pass/ bonuri carburant/ bilete transport în comun, ștampilă pașaport etc)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Dovezi cazare </w:t>
      </w:r>
      <w:r w:rsidDel="00000000" w:rsidR="00000000" w:rsidRPr="00000000">
        <w:rPr>
          <w:rtl w:val="0"/>
        </w:rPr>
        <w:t xml:space="preserve">(facturi, chitanțe, contracte de închiriere etc.)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Chestionar</w:t>
      </w:r>
      <w:r w:rsidDel="00000000" w:rsidR="00000000" w:rsidRPr="00000000">
        <w:rPr>
          <w:rtl w:val="0"/>
        </w:rPr>
        <w:t xml:space="preserve"> primit în format digital la finalul mobilității din platforma online de monitorizare a mobilităților Erasmus+;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Act adițional </w:t>
      </w:r>
      <w:r w:rsidDel="00000000" w:rsidR="00000000" w:rsidRPr="00000000">
        <w:rPr>
          <w:rtl w:val="0"/>
        </w:rPr>
        <w:t xml:space="preserve">(dacă este cazul).</w:t>
      </w:r>
    </w:p>
    <w:p w:rsidR="00000000" w:rsidDel="00000000" w:rsidP="00000000" w:rsidRDefault="00000000" w:rsidRPr="00000000" w14:paraId="0000001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2" w:firstLine="718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440" w:hanging="722"/>
        <w:rPr/>
      </w:pPr>
      <w:r w:rsidDel="00000000" w:rsidR="00000000" w:rsidRPr="00000000">
        <w:rPr>
          <w:rtl w:val="0"/>
        </w:rPr>
        <w:t xml:space="preserve">Data                                                                                                            Semnătura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9" w:w="11907" w:orient="portrait"/>
      <w:pgMar w:bottom="1440" w:top="1440" w:left="1440" w:right="1467" w:header="0" w:footer="1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ind w:left="0" w:firstLine="0"/>
      <w:rPr>
        <w:color w:val="0b2f63"/>
        <w:sz w:val="22"/>
        <w:szCs w:val="22"/>
      </w:rPr>
    </w:pPr>
    <w:r w:rsidDel="00000000" w:rsidR="00000000" w:rsidRPr="00000000">
      <w:rPr>
        <w:b w:val="1"/>
        <w:color w:val="0b2f63"/>
        <w:sz w:val="48"/>
        <w:szCs w:val="48"/>
      </w:rPr>
      <w:drawing>
        <wp:inline distB="0" distT="0" distL="114300" distR="114300">
          <wp:extent cx="5732145" cy="81771"/>
          <wp:effectExtent b="0" l="0" r="0" t="0"/>
          <wp:docPr id="105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2145" cy="817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b2f63"/>
        <w:sz w:val="22"/>
        <w:szCs w:val="22"/>
        <w:rtl w:val="0"/>
      </w:rPr>
      <w:t xml:space="preserve">Bd. Victoriei Nr. 10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2870200</wp:posOffset>
              </wp:positionH>
              <wp:positionV relativeFrom="paragraph">
                <wp:posOffset>9880600</wp:posOffset>
              </wp:positionV>
              <wp:extent cx="3836035" cy="681990"/>
              <wp:effectExtent b="0" l="0" r="0" t="0"/>
              <wp:wrapSquare wrapText="bothSides" distB="0" distT="0" distL="114300" distR="114300"/>
              <wp:docPr id="105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42270" y="3453293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Tel.: +40 269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  <w:t xml:space="preserve">21.56.11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Fax: +40 269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  <w:t xml:space="preserve">21.56.11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E-mail: @ulbsibiu.ro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2870200</wp:posOffset>
              </wp:positionH>
              <wp:positionV relativeFrom="paragraph">
                <wp:posOffset>9880600</wp:posOffset>
              </wp:positionV>
              <wp:extent cx="3836035" cy="681990"/>
              <wp:effectExtent b="0" l="0" r="0" t="0"/>
              <wp:wrapSquare wrapText="bothSides" distB="0" distT="0" distL="114300" distR="114300"/>
              <wp:docPr id="105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36035" cy="681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317500</wp:posOffset>
              </wp:positionV>
              <wp:extent cx="2850515" cy="685800"/>
              <wp:effectExtent b="0" l="0" r="0" t="0"/>
              <wp:wrapNone/>
              <wp:docPr id="105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25505" y="3441863"/>
                        <a:ext cx="2840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Tel.: +40 269 21.60.62, int. 129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Fax: +40 269 21.05.12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E-mail: international@ulbsibiu.ro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317500</wp:posOffset>
              </wp:positionV>
              <wp:extent cx="2850515" cy="685800"/>
              <wp:effectExtent b="0" l="0" r="0" t="0"/>
              <wp:wrapNone/>
              <wp:docPr id="105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0515" cy="685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9">
    <w:pPr>
      <w:ind w:left="0" w:firstLine="0"/>
      <w:rPr>
        <w:color w:val="0b2f63"/>
        <w:sz w:val="22"/>
        <w:szCs w:val="22"/>
      </w:rPr>
    </w:pPr>
    <w:r w:rsidDel="00000000" w:rsidR="00000000" w:rsidRPr="00000000">
      <w:rPr>
        <w:color w:val="0b2f63"/>
        <w:sz w:val="22"/>
        <w:szCs w:val="22"/>
        <w:rtl w:val="0"/>
      </w:rPr>
      <w:t xml:space="preserve">550024, Sibiu, România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right" w:leader="none" w:pos="9540"/>
      </w:tabs>
      <w:ind w:left="0" w:firstLine="0"/>
      <w:rPr>
        <w:color w:val="0b2f63"/>
        <w:sz w:val="22"/>
        <w:szCs w:val="22"/>
      </w:rPr>
    </w:pPr>
    <w:r w:rsidDel="00000000" w:rsidR="00000000" w:rsidRPr="00000000">
      <w:rPr>
        <w:color w:val="0b2f63"/>
        <w:sz w:val="22"/>
        <w:szCs w:val="22"/>
        <w:rtl w:val="0"/>
      </w:rPr>
      <w:t xml:space="preserve">international.ulbsibiu.ro</w:t>
    </w:r>
  </w:p>
  <w:p w:rsidR="00000000" w:rsidDel="00000000" w:rsidP="00000000" w:rsidRDefault="00000000" w:rsidRPr="00000000" w14:paraId="0000002B">
    <w:pPr>
      <w:rPr>
        <w:b w:val="1"/>
        <w:color w:val="17365d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ind w:left="0" w:firstLine="718"/>
      <w:jc w:val="right"/>
      <w:rPr>
        <w:rFonts w:ascii="Helvetica Neue" w:cs="Helvetica Neue" w:eastAsia="Helvetica Neue" w:hAnsi="Helvetica Neue"/>
        <w:b w:val="1"/>
        <w:color w:val="244061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ind w:left="0" w:firstLine="718"/>
      <w:jc w:val="right"/>
      <w:rPr>
        <w:rFonts w:ascii="Helvetica Neue" w:cs="Helvetica Neue" w:eastAsia="Helvetica Neue" w:hAnsi="Helvetica Neue"/>
        <w:b w:val="1"/>
        <w:color w:val="0b2f6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ind w:left="0" w:firstLine="718"/>
      <w:jc w:val="right"/>
      <w:rPr>
        <w:rFonts w:ascii="Helvetica Neue" w:cs="Helvetica Neue" w:eastAsia="Helvetica Neue" w:hAnsi="Helvetica Neue"/>
        <w:b w:val="1"/>
        <w:color w:val="0b2f63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46778</wp:posOffset>
          </wp:positionH>
          <wp:positionV relativeFrom="paragraph">
            <wp:posOffset>55245</wp:posOffset>
          </wp:positionV>
          <wp:extent cx="2105025" cy="628650"/>
          <wp:effectExtent b="0" l="0" r="0" t="0"/>
          <wp:wrapNone/>
          <wp:docPr descr="LOGO-NOU_2020_coli antet" id="1058" name="image2.png"/>
          <a:graphic>
            <a:graphicData uri="http://schemas.openxmlformats.org/drawingml/2006/picture">
              <pic:pic>
                <pic:nvPicPr>
                  <pic:cNvPr descr="LOGO-NOU_2020_coli antet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628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tabs>
        <w:tab w:val="left" w:leader="none" w:pos="2453"/>
        <w:tab w:val="right" w:leader="none" w:pos="9027"/>
      </w:tabs>
      <w:ind w:left="0" w:firstLine="718"/>
      <w:jc w:val="right"/>
      <w:rPr>
        <w:rFonts w:ascii="Helvetica Neue" w:cs="Helvetica Neue" w:eastAsia="Helvetica Neue" w:hAnsi="Helvetica Neue"/>
        <w:b w:val="1"/>
        <w:color w:val="0b2f63"/>
      </w:rPr>
    </w:pPr>
    <w:sdt>
      <w:sdtPr>
        <w:tag w:val="goog_rdk_0"/>
      </w:sdtPr>
      <w:sdtContent>
        <w:r w:rsidDel="00000000" w:rsidR="00000000" w:rsidRPr="00000000">
          <w:rPr>
            <w:rFonts w:ascii="Arial" w:cs="Arial" w:eastAsia="Arial" w:hAnsi="Arial"/>
            <w:b w:val="1"/>
            <w:color w:val="0b2f63"/>
            <w:rtl w:val="0"/>
          </w:rPr>
          <w:tab/>
          <w:t xml:space="preserve">Ministerul Educației</w:t>
        </w:r>
      </w:sdtContent>
    </w:sdt>
  </w:p>
  <w:p w:rsidR="00000000" w:rsidDel="00000000" w:rsidP="00000000" w:rsidRDefault="00000000" w:rsidRPr="00000000" w14:paraId="00000024">
    <w:pPr>
      <w:ind w:left="0" w:hanging="1746"/>
      <w:jc w:val="right"/>
      <w:rPr>
        <w:color w:val="0b2f63"/>
        <w:sz w:val="26"/>
        <w:szCs w:val="26"/>
      </w:rPr>
    </w:pPr>
    <w:r w:rsidDel="00000000" w:rsidR="00000000" w:rsidRPr="00000000">
      <w:rPr>
        <w:rFonts w:ascii="Helvetica Neue" w:cs="Helvetica Neue" w:eastAsia="Helvetica Neue" w:hAnsi="Helvetica Neue"/>
        <w:color w:val="0b2f63"/>
        <w:rtl w:val="0"/>
      </w:rPr>
      <w:t xml:space="preserve"> Universitatea „Lucian Blaga” din Sibiu</w:t>
    </w:r>
    <w:r w:rsidDel="00000000" w:rsidR="00000000" w:rsidRPr="00000000">
      <w:rPr>
        <w:b w:val="1"/>
        <w:color w:val="0b2f63"/>
        <w:sz w:val="48"/>
        <w:szCs w:val="48"/>
      </w:rPr>
      <w:drawing>
        <wp:inline distB="0" distT="0" distL="114300" distR="114300">
          <wp:extent cx="5799667" cy="45719"/>
          <wp:effectExtent b="0" l="0" r="0" t="0"/>
          <wp:docPr id="106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667" cy="457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o-RO"/>
      </w:rPr>
    </w:rPrDefault>
    <w:pPrDefault>
      <w:pPr>
        <w:ind w:left="720" w:hanging="2.0000000000000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hanging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left"/>
    </w:pPr>
    <w:rPr>
      <w:b w:val="1"/>
    </w:rPr>
  </w:style>
  <w:style w:type="paragraph" w:styleId="Normal" w:default="1">
    <w:name w:val="Normal"/>
    <w:qFormat w:val="1"/>
  </w:style>
  <w:style w:type="paragraph" w:styleId="Titlu1">
    <w:name w:val="heading 1"/>
    <w:basedOn w:val="Normal"/>
    <w:next w:val="Normal"/>
    <w:uiPriority w:val="9"/>
    <w:qFormat w:val="1"/>
    <w:pPr>
      <w:keepNext w:val="1"/>
      <w:spacing w:after="240" w:before="240"/>
      <w:ind w:hanging="1"/>
      <w:jc w:val="center"/>
      <w:outlineLvl w:val="0"/>
    </w:pPr>
    <w:rPr>
      <w:b w:val="1"/>
      <w:sz w:val="28"/>
      <w:szCs w:val="28"/>
    </w:rPr>
  </w:style>
  <w:style w:type="paragraph" w:styleId="Titlu2">
    <w:name w:val="heading 2"/>
    <w:basedOn w:val="Normal"/>
    <w:next w:val="Normal"/>
    <w:uiPriority w:val="9"/>
    <w:unhideWhenUsed w:val="1"/>
    <w:qFormat w:val="1"/>
    <w:rsid w:val="00B91986"/>
    <w:pPr>
      <w:keepNext w:val="1"/>
      <w:keepLines w:val="1"/>
      <w:spacing w:after="80" w:before="360"/>
      <w:outlineLvl w:val="1"/>
    </w:pPr>
    <w:rPr>
      <w:b w:val="1"/>
      <w:szCs w:val="36"/>
    </w:rPr>
  </w:style>
  <w:style w:type="paragraph" w:styleId="Titlu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lu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lu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lu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paragraph" w:styleId="Titlu">
    <w:name w:val="Title"/>
    <w:basedOn w:val="Normal"/>
    <w:next w:val="Normal"/>
    <w:uiPriority w:val="10"/>
    <w:qFormat w:val="1"/>
    <w:pPr>
      <w:keepNext w:val="1"/>
      <w:keepLines w:val="1"/>
      <w:jc w:val="left"/>
    </w:pPr>
    <w:rPr>
      <w:b w:val="1"/>
    </w:rPr>
  </w:style>
  <w:style w:type="paragraph" w:styleId="Subtitlu">
    <w:name w:val="Subtitle"/>
    <w:basedOn w:val="Normal"/>
    <w:next w:val="Normal"/>
    <w:uiPriority w:val="11"/>
    <w:qFormat w:val="1"/>
    <w:pPr>
      <w:keepNext w:val="1"/>
      <w:keepLines w:val="1"/>
      <w:jc w:val="left"/>
    </w:pPr>
    <w:rPr>
      <w:b w:val="1"/>
    </w:rPr>
  </w:style>
  <w:style w:type="paragraph" w:styleId="Textcomentariu">
    <w:name w:val="annotation text"/>
    <w:basedOn w:val="Normal"/>
    <w:link w:val="TextcomentariuCaracter"/>
    <w:uiPriority w:val="99"/>
    <w:semiHidden w:val="1"/>
    <w:unhideWhenUsed w:val="1"/>
    <w:rPr>
      <w:sz w:val="20"/>
      <w:szCs w:val="20"/>
    </w:rPr>
  </w:style>
  <w:style w:type="character" w:styleId="TextcomentariuCaracter" w:customStyle="1">
    <w:name w:val="Text comentariu Caracter"/>
    <w:basedOn w:val="Fontdeparagrafimplicit"/>
    <w:link w:val="Textcomentariu"/>
    <w:uiPriority w:val="99"/>
    <w:semiHidden w:val="1"/>
    <w:rPr>
      <w:sz w:val="20"/>
      <w:szCs w:val="20"/>
    </w:rPr>
  </w:style>
  <w:style w:type="character" w:styleId="Referincomentariu">
    <w:name w:val="annotation reference"/>
    <w:basedOn w:val="Fontdeparagrafimplicit"/>
    <w:uiPriority w:val="99"/>
    <w:semiHidden w:val="1"/>
    <w:unhideWhenUsed w:val="1"/>
    <w:rPr>
      <w:sz w:val="16"/>
      <w:szCs w:val="16"/>
    </w:rPr>
  </w:style>
  <w:style w:type="paragraph" w:styleId="Antet">
    <w:name w:val="header"/>
    <w:basedOn w:val="Normal"/>
    <w:link w:val="AntetCaracter"/>
    <w:uiPriority w:val="99"/>
    <w:unhideWhenUsed w:val="1"/>
    <w:rsid w:val="00A3777D"/>
    <w:pPr>
      <w:tabs>
        <w:tab w:val="center" w:pos="4513"/>
        <w:tab w:val="right" w:pos="9026"/>
      </w:tabs>
    </w:pPr>
  </w:style>
  <w:style w:type="character" w:styleId="AntetCaracter" w:customStyle="1">
    <w:name w:val="Antet Caracter"/>
    <w:basedOn w:val="Fontdeparagrafimplicit"/>
    <w:link w:val="Antet"/>
    <w:uiPriority w:val="99"/>
    <w:rsid w:val="00A3777D"/>
  </w:style>
  <w:style w:type="paragraph" w:styleId="Subsol">
    <w:name w:val="footer"/>
    <w:basedOn w:val="Normal"/>
    <w:link w:val="SubsolCaracter"/>
    <w:uiPriority w:val="99"/>
    <w:unhideWhenUsed w:val="1"/>
    <w:rsid w:val="00A3777D"/>
    <w:pPr>
      <w:tabs>
        <w:tab w:val="center" w:pos="4513"/>
        <w:tab w:val="right" w:pos="9026"/>
      </w:tabs>
    </w:pPr>
  </w:style>
  <w:style w:type="character" w:styleId="SubsolCaracter" w:customStyle="1">
    <w:name w:val="Subsol Caracter"/>
    <w:basedOn w:val="Fontdeparagrafimplicit"/>
    <w:link w:val="Subsol"/>
    <w:uiPriority w:val="99"/>
    <w:rsid w:val="00A3777D"/>
  </w:style>
  <w:style w:type="paragraph" w:styleId="Revizuire">
    <w:name w:val="Revision"/>
    <w:hidden w:val="1"/>
    <w:uiPriority w:val="99"/>
    <w:semiHidden w:val="1"/>
    <w:rsid w:val="007268C9"/>
    <w:pPr>
      <w:ind w:left="0" w:firstLine="0"/>
      <w:jc w:val="left"/>
    </w:pPr>
  </w:style>
  <w:style w:type="paragraph" w:styleId="Listparagraf">
    <w:name w:val="List Paragraph"/>
    <w:basedOn w:val="Normal"/>
    <w:qFormat w:val="1"/>
    <w:rsid w:val="00EA1D12"/>
    <w:pPr>
      <w:spacing w:after="160" w:line="259" w:lineRule="auto"/>
      <w:ind w:firstLine="0"/>
      <w:contextualSpacing w:val="1"/>
      <w:jc w:val="left"/>
    </w:pPr>
    <w:rPr>
      <w:rFonts w:asciiTheme="minorHAnsi" w:cstheme="minorBidi" w:eastAsiaTheme="minorHAnsi" w:hAnsiTheme="minorHAnsi"/>
      <w:sz w:val="22"/>
      <w:szCs w:val="22"/>
      <w:lang w:val="en-US"/>
    </w:rPr>
  </w:style>
  <w:style w:type="character" w:styleId="apple-converted-space" w:customStyle="1">
    <w:name w:val="apple-converted-space"/>
    <w:basedOn w:val="Fontdeparagrafimplicit"/>
    <w:rsid w:val="0038791A"/>
  </w:style>
  <w:style w:type="character" w:styleId="Numrdepagin">
    <w:name w:val="page number"/>
    <w:basedOn w:val="Fontdeparagrafimplicit"/>
    <w:uiPriority w:val="99"/>
    <w:semiHidden w:val="1"/>
    <w:unhideWhenUsed w:val="1"/>
    <w:rsid w:val="000D43F7"/>
  </w:style>
  <w:style w:type="table" w:styleId="Tabelgril">
    <w:name w:val="Table Grid"/>
    <w:basedOn w:val="TabelNormal"/>
    <w:uiPriority w:val="39"/>
    <w:rsid w:val="00C0178F"/>
    <w:pPr>
      <w:ind w:left="0" w:firstLine="0"/>
      <w:jc w:val="left"/>
    </w:pPr>
    <w:rPr>
      <w:rFonts w:ascii="Calibri" w:cs="Calibri" w:eastAsia="Calibri" w:hAnsi="Calibri"/>
      <w:sz w:val="22"/>
      <w:szCs w:val="22"/>
      <w:lang w:eastAsia="ro-RO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C0178F"/>
    <w:pPr>
      <w:spacing w:after="100" w:afterAutospacing="1" w:before="100" w:beforeAutospacing="1"/>
      <w:ind w:left="0" w:firstLine="0"/>
      <w:jc w:val="left"/>
    </w:pPr>
    <w:rPr>
      <w:lang w:eastAsia="ro-RO"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 w:val="1"/>
    <w:unhideWhenUsed w:val="1"/>
    <w:rsid w:val="00687E81"/>
    <w:rPr>
      <w:b w:val="1"/>
      <w:bCs w:val="1"/>
    </w:rPr>
  </w:style>
  <w:style w:type="character" w:styleId="SubiectComentariuCaracter" w:customStyle="1">
    <w:name w:val="Subiect Comentariu Caracter"/>
    <w:basedOn w:val="TextcomentariuCaracter"/>
    <w:link w:val="SubiectComentariu"/>
    <w:uiPriority w:val="99"/>
    <w:semiHidden w:val="1"/>
    <w:rsid w:val="00687E81"/>
    <w:rPr>
      <w:b w:val="1"/>
      <w:bCs w:val="1"/>
      <w:sz w:val="20"/>
      <w:szCs w:val="20"/>
    </w:rPr>
  </w:style>
  <w:style w:type="paragraph" w:styleId="Titlucuprins">
    <w:name w:val="TOC Heading"/>
    <w:basedOn w:val="Titlu1"/>
    <w:next w:val="Normal"/>
    <w:uiPriority w:val="39"/>
    <w:unhideWhenUsed w:val="1"/>
    <w:qFormat w:val="1"/>
    <w:rsid w:val="00D269DD"/>
    <w:pPr>
      <w:keepLines w:val="1"/>
      <w:spacing w:after="0" w:line="259" w:lineRule="auto"/>
      <w:ind w:left="0" w:firstLine="0"/>
      <w:jc w:val="left"/>
      <w:outlineLvl w:val="9"/>
    </w:pPr>
    <w:rPr>
      <w:rFonts w:asciiTheme="majorHAnsi" w:cstheme="majorBidi" w:eastAsiaTheme="majorEastAsia" w:hAnsiTheme="majorHAnsi"/>
      <w:b w:val="0"/>
      <w:color w:val="365f91" w:themeColor="accent1" w:themeShade="0000BF"/>
      <w:sz w:val="32"/>
      <w:szCs w:val="32"/>
      <w:lang w:val="en-US"/>
    </w:rPr>
  </w:style>
  <w:style w:type="paragraph" w:styleId="Cuprins1">
    <w:name w:val="toc 1"/>
    <w:basedOn w:val="Normal"/>
    <w:next w:val="Normal"/>
    <w:autoRedefine w:val="1"/>
    <w:uiPriority w:val="39"/>
    <w:unhideWhenUsed w:val="1"/>
    <w:rsid w:val="006E43F3"/>
    <w:pPr>
      <w:tabs>
        <w:tab w:val="right" w:leader="dot" w:pos="8990"/>
      </w:tabs>
      <w:spacing w:after="100"/>
      <w:ind w:left="0"/>
      <w:jc w:val="left"/>
    </w:pPr>
    <w:rPr>
      <w:b w:val="1"/>
      <w:bCs w:val="1"/>
      <w:noProof w:val="1"/>
      <w:sz w:val="22"/>
      <w:szCs w:val="22"/>
      <w:lang w:val="ro-RO"/>
    </w:rPr>
  </w:style>
  <w:style w:type="character" w:styleId="Hyperlink">
    <w:name w:val="Hyperlink"/>
    <w:basedOn w:val="Fontdeparagrafimplicit"/>
    <w:uiPriority w:val="99"/>
    <w:unhideWhenUsed w:val="1"/>
    <w:rsid w:val="00D269DD"/>
    <w:rPr>
      <w:color w:val="0000ff" w:themeColor="hyperlink"/>
      <w:u w:val="single"/>
    </w:rPr>
  </w:style>
  <w:style w:type="paragraph" w:styleId="Cuprins2">
    <w:name w:val="toc 2"/>
    <w:basedOn w:val="Normal"/>
    <w:next w:val="Normal"/>
    <w:autoRedefine w:val="1"/>
    <w:uiPriority w:val="39"/>
    <w:unhideWhenUsed w:val="1"/>
    <w:rsid w:val="00407986"/>
    <w:pPr>
      <w:tabs>
        <w:tab w:val="right" w:leader="dot" w:pos="8990"/>
      </w:tabs>
      <w:spacing w:after="100" w:line="259" w:lineRule="auto"/>
      <w:ind w:left="22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3">
    <w:name w:val="toc 3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44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4">
    <w:name w:val="toc 4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66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5">
    <w:name w:val="toc 5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88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6">
    <w:name w:val="toc 6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10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7">
    <w:name w:val="toc 7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32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8">
    <w:name w:val="toc 8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54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9">
    <w:name w:val="toc 9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76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character" w:styleId="MeniuneNerezolvat">
    <w:name w:val="Unresolved Mention"/>
    <w:basedOn w:val="Fontdeparagrafimplicit"/>
    <w:uiPriority w:val="99"/>
    <w:semiHidden w:val="1"/>
    <w:unhideWhenUsed w:val="1"/>
    <w:rsid w:val="00A77DF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jc w:val="left"/>
    </w:pPr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NQmQ4fJgtkAMIuUz8V6ymOFNPXJhNR5I/ed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aYDhLsVR8rEPPRdHjk03brtuA==">CgMxLjAaIgoBMBIdChsIB0IXCg5IZWx2ZXRpY2EgTmV1ZRIFQXJpYWwyCGguZ2pkZ3hzOAByITFvUFdfdjBxaXlkQUdkemxza21reVBvMEhKZzM5dzlmcg==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2024-06-28T07:11:00Z</dcterms:created>
  <dc:creator>Olga</dc:creator>
</cp:coreProperties>
</file>